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D2AD0" w14:textId="77777777" w:rsidR="00680B73" w:rsidRPr="008B44DC" w:rsidRDefault="008B44DC">
      <w:pPr>
        <w:rPr>
          <w:rFonts w:ascii="Verdana" w:hAnsi="Verdana"/>
        </w:rPr>
      </w:pPr>
      <w:r w:rsidRPr="008B44DC">
        <w:rPr>
          <w:rFonts w:ascii="Verdana" w:hAnsi="Verdana"/>
        </w:rPr>
        <w:t>OLBS Religious Education</w:t>
      </w:r>
    </w:p>
    <w:p w14:paraId="672A6659" w14:textId="77777777" w:rsidR="008B44DC" w:rsidRPr="008B44DC" w:rsidRDefault="008B44DC">
      <w:pPr>
        <w:rPr>
          <w:rFonts w:ascii="Verdana" w:hAnsi="Verdana"/>
        </w:rPr>
      </w:pPr>
    </w:p>
    <w:p w14:paraId="667530C8" w14:textId="77777777" w:rsidR="008B44DC" w:rsidRDefault="008B44DC" w:rsidP="008B44DC">
      <w:pPr>
        <w:rPr>
          <w:rFonts w:ascii="Verdana" w:hAnsi="Verdana"/>
          <w:color w:val="000000"/>
        </w:rPr>
      </w:pPr>
      <w:r w:rsidRPr="008B44DC">
        <w:rPr>
          <w:rFonts w:ascii="Verdana" w:hAnsi="Verdana"/>
          <w:color w:val="000000"/>
        </w:rPr>
        <w:t>Dear Parents,</w:t>
      </w:r>
    </w:p>
    <w:p w14:paraId="0A37501D" w14:textId="77777777" w:rsidR="008B44DC" w:rsidRDefault="008B44DC" w:rsidP="008B44DC">
      <w:pPr>
        <w:rPr>
          <w:rFonts w:ascii="Verdana" w:hAnsi="Verdana"/>
          <w:color w:val="000000"/>
        </w:rPr>
      </w:pPr>
    </w:p>
    <w:p w14:paraId="1FC862E8" w14:textId="77777777" w:rsidR="008B44DC" w:rsidRDefault="008B44DC" w:rsidP="008B44DC">
      <w:pPr>
        <w:rPr>
          <w:rFonts w:ascii="Verdana" w:hAnsi="Verdana"/>
          <w:color w:val="000000"/>
        </w:rPr>
      </w:pPr>
      <w:r>
        <w:rPr>
          <w:rFonts w:ascii="Verdana" w:hAnsi="Verdana"/>
          <w:color w:val="000000"/>
        </w:rPr>
        <w:t>O</w:t>
      </w:r>
      <w:r w:rsidRPr="008B44DC">
        <w:rPr>
          <w:rFonts w:ascii="Verdana" w:hAnsi="Verdana"/>
          <w:color w:val="000000"/>
        </w:rPr>
        <w:t xml:space="preserve">ur parish supports parents as the primary educators of their children. We </w:t>
      </w:r>
      <w:r>
        <w:rPr>
          <w:rFonts w:ascii="Verdana" w:hAnsi="Verdana"/>
          <w:color w:val="000000"/>
        </w:rPr>
        <w:t>appreciate the task assigned to us by you</w:t>
      </w:r>
      <w:r w:rsidRPr="008B44DC">
        <w:rPr>
          <w:rFonts w:ascii="Verdana" w:hAnsi="Verdana"/>
          <w:color w:val="000000"/>
        </w:rPr>
        <w:t xml:space="preserve"> to assist in the Religious Education of </w:t>
      </w:r>
      <w:r>
        <w:rPr>
          <w:rFonts w:ascii="Verdana" w:hAnsi="Verdana"/>
          <w:color w:val="000000"/>
        </w:rPr>
        <w:t>your</w:t>
      </w:r>
      <w:r w:rsidRPr="008B44DC">
        <w:rPr>
          <w:rFonts w:ascii="Verdana" w:hAnsi="Verdana"/>
          <w:color w:val="000000"/>
        </w:rPr>
        <w:t xml:space="preserve"> children. </w:t>
      </w:r>
    </w:p>
    <w:p w14:paraId="5DAB6C7B" w14:textId="77777777" w:rsidR="008B44DC" w:rsidRDefault="008B44DC" w:rsidP="008B44DC">
      <w:pPr>
        <w:rPr>
          <w:rFonts w:ascii="Verdana" w:hAnsi="Verdana"/>
          <w:color w:val="000000"/>
        </w:rPr>
      </w:pPr>
    </w:p>
    <w:p w14:paraId="454B52F9" w14:textId="77777777" w:rsidR="008B44DC" w:rsidRDefault="008B44DC" w:rsidP="008B44DC">
      <w:pPr>
        <w:rPr>
          <w:rFonts w:ascii="Verdana" w:hAnsi="Verdana"/>
          <w:color w:val="000000"/>
        </w:rPr>
      </w:pPr>
      <w:r>
        <w:rPr>
          <w:rFonts w:ascii="Verdana" w:hAnsi="Verdana"/>
          <w:color w:val="000000"/>
        </w:rPr>
        <w:t xml:space="preserve">Families are </w:t>
      </w:r>
      <w:r w:rsidRPr="008B44DC">
        <w:rPr>
          <w:rFonts w:ascii="Verdana" w:hAnsi="Verdana"/>
          <w:color w:val="000000"/>
        </w:rPr>
        <w:t>encourage</w:t>
      </w:r>
      <w:r>
        <w:rPr>
          <w:rFonts w:ascii="Verdana" w:hAnsi="Verdana"/>
          <w:color w:val="000000"/>
        </w:rPr>
        <w:t>d</w:t>
      </w:r>
      <w:r w:rsidRPr="008B44DC">
        <w:rPr>
          <w:rFonts w:ascii="Verdana" w:hAnsi="Verdana"/>
          <w:color w:val="000000"/>
        </w:rPr>
        <w:t xml:space="preserve"> to attend the Sunday Liturgy together. </w:t>
      </w:r>
      <w:r>
        <w:rPr>
          <w:rFonts w:ascii="Verdana" w:hAnsi="Verdana"/>
          <w:color w:val="000000"/>
        </w:rPr>
        <w:t xml:space="preserve">Participation in Sunday Mass is where </w:t>
      </w:r>
      <w:r w:rsidRPr="008B44DC">
        <w:rPr>
          <w:rFonts w:ascii="Verdana" w:hAnsi="Verdana"/>
          <w:color w:val="000000"/>
        </w:rPr>
        <w:t xml:space="preserve">Faith formation takes place. </w:t>
      </w:r>
      <w:r>
        <w:rPr>
          <w:rFonts w:ascii="Verdana" w:hAnsi="Verdana"/>
          <w:color w:val="000000"/>
        </w:rPr>
        <w:t>Attendance at Sunday Mass is important along with attendance at Religious Education classes.  Religious Education classes should not replace attendance at Sunday Mass.</w:t>
      </w:r>
    </w:p>
    <w:p w14:paraId="13481501" w14:textId="56A67119" w:rsidR="008B44DC" w:rsidRDefault="008B44DC" w:rsidP="71637FF3">
      <w:pPr>
        <w:rPr>
          <w:rFonts w:ascii="Verdana" w:hAnsi="Verdana"/>
          <w:color w:val="000000" w:themeColor="text1"/>
        </w:rPr>
      </w:pPr>
    </w:p>
    <w:p w14:paraId="080AEC45" w14:textId="66A220EE" w:rsidR="008B44DC" w:rsidRDefault="6C3B6C22" w:rsidP="71637FF3">
      <w:pPr>
        <w:spacing w:line="257" w:lineRule="auto"/>
        <w:rPr>
          <w:rFonts w:ascii="Verdana" w:eastAsia="Verdana" w:hAnsi="Verdana" w:cs="Verdana"/>
        </w:rPr>
      </w:pPr>
      <w:r w:rsidRPr="71637FF3">
        <w:rPr>
          <w:rFonts w:ascii="Verdana" w:eastAsia="Verdana" w:hAnsi="Verdana" w:cs="Verdana"/>
          <w:u w:val="single"/>
        </w:rPr>
        <w:t>Kindergarten</w:t>
      </w:r>
      <w:r w:rsidRPr="71637FF3">
        <w:rPr>
          <w:rFonts w:ascii="Verdana" w:eastAsia="Verdana" w:hAnsi="Verdana" w:cs="Verdana"/>
        </w:rPr>
        <w:t xml:space="preserve"> - This</w:t>
      </w:r>
      <w:r w:rsidR="28405FD2" w:rsidRPr="71637FF3">
        <w:rPr>
          <w:rFonts w:ascii="Verdana" w:eastAsia="Verdana" w:hAnsi="Verdana" w:cs="Verdana"/>
        </w:rPr>
        <w:t xml:space="preserve"> is the first formal year of faith formation</w:t>
      </w:r>
      <w:r w:rsidR="12BD24B2" w:rsidRPr="71637FF3">
        <w:rPr>
          <w:rFonts w:ascii="Verdana" w:eastAsia="Verdana" w:hAnsi="Verdana" w:cs="Verdana"/>
        </w:rPr>
        <w:t>.</w:t>
      </w:r>
      <w:r w:rsidR="28405FD2" w:rsidRPr="71637FF3">
        <w:rPr>
          <w:rFonts w:ascii="Verdana" w:eastAsia="Verdana" w:hAnsi="Verdana" w:cs="Verdana"/>
        </w:rPr>
        <w:t xml:space="preserve">  While this year is not mandatory, it is recommended that your child attend.  Through a combination of music, prayer, hands on activities, and Bible stories; your child will learn basic concepts including God as Creator, God’s love for us, God’s Son Jesus</w:t>
      </w:r>
      <w:r w:rsidR="67BACB56" w:rsidRPr="71637FF3">
        <w:rPr>
          <w:rFonts w:ascii="Verdana" w:eastAsia="Verdana" w:hAnsi="Verdana" w:cs="Verdana"/>
        </w:rPr>
        <w:t>’</w:t>
      </w:r>
      <w:r w:rsidR="28405FD2" w:rsidRPr="71637FF3">
        <w:rPr>
          <w:rFonts w:ascii="Verdana" w:eastAsia="Verdana" w:hAnsi="Verdana" w:cs="Verdana"/>
        </w:rPr>
        <w:t xml:space="preserve"> </w:t>
      </w:r>
      <w:r w:rsidR="5D3C3BDF" w:rsidRPr="71637FF3">
        <w:rPr>
          <w:rFonts w:ascii="Verdana" w:eastAsia="Verdana" w:hAnsi="Verdana" w:cs="Verdana"/>
        </w:rPr>
        <w:t>life on Earth</w:t>
      </w:r>
      <w:r w:rsidR="28405FD2" w:rsidRPr="71637FF3">
        <w:rPr>
          <w:rFonts w:ascii="Verdana" w:eastAsia="Verdana" w:hAnsi="Verdana" w:cs="Verdana"/>
        </w:rPr>
        <w:t xml:space="preserve">, Jesus is our friend, the Church Family, and </w:t>
      </w:r>
      <w:r w:rsidR="29C2E6D7" w:rsidRPr="71637FF3">
        <w:rPr>
          <w:rFonts w:ascii="Verdana" w:eastAsia="Verdana" w:hAnsi="Verdana" w:cs="Verdana"/>
        </w:rPr>
        <w:t>c</w:t>
      </w:r>
      <w:r w:rsidR="28405FD2" w:rsidRPr="71637FF3">
        <w:rPr>
          <w:rFonts w:ascii="Verdana" w:eastAsia="Verdana" w:hAnsi="Verdana" w:cs="Verdana"/>
        </w:rPr>
        <w:t>elebrat</w:t>
      </w:r>
      <w:r w:rsidR="5E4A229F" w:rsidRPr="71637FF3">
        <w:rPr>
          <w:rFonts w:ascii="Verdana" w:eastAsia="Verdana" w:hAnsi="Verdana" w:cs="Verdana"/>
        </w:rPr>
        <w:t>ing</w:t>
      </w:r>
      <w:r w:rsidR="28405FD2" w:rsidRPr="71637FF3">
        <w:rPr>
          <w:rFonts w:ascii="Verdana" w:eastAsia="Verdana" w:hAnsi="Verdana" w:cs="Verdana"/>
        </w:rPr>
        <w:t xml:space="preserve"> Holy Days and holidays.  Your child will practice and learn the Sign of the Cross, Our Lord’s Prayer, the Hail Mary, and the Glory Be prayers.  This program meets fourteen Saturday mornings during the school year.</w:t>
      </w:r>
    </w:p>
    <w:p w14:paraId="08A3B131" w14:textId="5E627881" w:rsidR="008B44DC" w:rsidRDefault="28405FD2" w:rsidP="71637FF3">
      <w:pPr>
        <w:spacing w:line="257" w:lineRule="auto"/>
        <w:rPr>
          <w:rFonts w:ascii="Verdana" w:eastAsia="Verdana" w:hAnsi="Verdana" w:cs="Verdana"/>
        </w:rPr>
      </w:pPr>
      <w:r w:rsidRPr="71637FF3">
        <w:rPr>
          <w:rFonts w:ascii="Verdana" w:eastAsia="Verdana" w:hAnsi="Verdana" w:cs="Verdana"/>
        </w:rPr>
        <w:t xml:space="preserve"> </w:t>
      </w:r>
    </w:p>
    <w:p w14:paraId="1BABD22A" w14:textId="47C95341" w:rsidR="008B44DC" w:rsidRDefault="28405FD2" w:rsidP="71637FF3">
      <w:pPr>
        <w:spacing w:line="257" w:lineRule="auto"/>
        <w:rPr>
          <w:rFonts w:ascii="Verdana" w:eastAsia="Verdana" w:hAnsi="Verdana" w:cs="Verdana"/>
          <w:u w:val="single"/>
        </w:rPr>
      </w:pPr>
      <w:r w:rsidRPr="71637FF3">
        <w:rPr>
          <w:rFonts w:ascii="Verdana" w:eastAsia="Verdana" w:hAnsi="Verdana" w:cs="Verdana"/>
          <w:u w:val="single"/>
        </w:rPr>
        <w:t>First</w:t>
      </w:r>
      <w:r w:rsidRPr="71637FF3">
        <w:rPr>
          <w:rFonts w:ascii="Verdana" w:eastAsia="Verdana" w:hAnsi="Verdana" w:cs="Verdana"/>
        </w:rPr>
        <w:t xml:space="preserve"> </w:t>
      </w:r>
      <w:r w:rsidRPr="71637FF3">
        <w:rPr>
          <w:rFonts w:ascii="Verdana" w:eastAsia="Verdana" w:hAnsi="Verdana" w:cs="Verdana"/>
          <w:u w:val="single"/>
        </w:rPr>
        <w:t>Grade</w:t>
      </w:r>
    </w:p>
    <w:p w14:paraId="3C6D4B86" w14:textId="5B2BAE5A" w:rsidR="008B44DC" w:rsidRDefault="28405FD2" w:rsidP="71637FF3">
      <w:pPr>
        <w:spacing w:line="257" w:lineRule="auto"/>
        <w:rPr>
          <w:rFonts w:ascii="Verdana" w:eastAsia="Verdana" w:hAnsi="Verdana" w:cs="Verdana"/>
        </w:rPr>
      </w:pPr>
      <w:r w:rsidRPr="71637FF3">
        <w:rPr>
          <w:rFonts w:ascii="Verdana" w:eastAsia="Verdana" w:hAnsi="Verdana" w:cs="Verdana"/>
        </w:rPr>
        <w:t xml:space="preserve">This year is the first year of a required two-year program for your child to receive the Sacraments of First </w:t>
      </w:r>
      <w:r w:rsidR="408A70F4" w:rsidRPr="71637FF3">
        <w:rPr>
          <w:rFonts w:ascii="Verdana" w:eastAsia="Verdana" w:hAnsi="Verdana" w:cs="Verdana"/>
        </w:rPr>
        <w:t xml:space="preserve">Reconciliation </w:t>
      </w:r>
      <w:r w:rsidRPr="71637FF3">
        <w:rPr>
          <w:rFonts w:ascii="Verdana" w:eastAsia="Verdana" w:hAnsi="Verdana" w:cs="Verdana"/>
        </w:rPr>
        <w:t>and First Holy Communion.  Through a combination of music, prayer, hands on activities, and reading; your child will learn basic concepts such as God our Father, the Holy Trinity, Jesus and the Holy Family, Jesus</w:t>
      </w:r>
      <w:r w:rsidR="6C160DF5" w:rsidRPr="71637FF3">
        <w:rPr>
          <w:rFonts w:ascii="Verdana" w:eastAsia="Verdana" w:hAnsi="Verdana" w:cs="Verdana"/>
        </w:rPr>
        <w:t>’ work</w:t>
      </w:r>
      <w:r w:rsidRPr="71637FF3">
        <w:rPr>
          <w:rFonts w:ascii="Verdana" w:eastAsia="Verdana" w:hAnsi="Verdana" w:cs="Verdana"/>
        </w:rPr>
        <w:t xml:space="preserve"> with the people, Jesus’ death on the Cross, Jesus’ Resurrection, the Holy Spirit, how the Church serves, belong</w:t>
      </w:r>
      <w:r w:rsidR="5AEBE2F3" w:rsidRPr="71637FF3">
        <w:rPr>
          <w:rFonts w:ascii="Verdana" w:eastAsia="Verdana" w:hAnsi="Verdana" w:cs="Verdana"/>
        </w:rPr>
        <w:t>ing</w:t>
      </w:r>
      <w:r w:rsidRPr="71637FF3">
        <w:rPr>
          <w:rFonts w:ascii="Verdana" w:eastAsia="Verdana" w:hAnsi="Verdana" w:cs="Verdana"/>
        </w:rPr>
        <w:t xml:space="preserve"> to a parish, celebrating the Sacraments, following Jesus, God’s forgiveness, the Eucharist, the Mass, sharing God’s love with others, honoring Mary and the Saints, caring for the gifts of God’s creation, the Church Year, Ordinary Time, Advent, Christmas, Lent, the Triduum, and Easter.  This program meets fourteen Saturday mornings during the school year.</w:t>
      </w:r>
      <w:r w:rsidR="00F9C155" w:rsidRPr="71637FF3">
        <w:rPr>
          <w:rFonts w:ascii="Verdana" w:eastAsia="Verdana" w:hAnsi="Verdana" w:cs="Verdana"/>
        </w:rPr>
        <w:t xml:space="preserve"> </w:t>
      </w:r>
      <w:r w:rsidR="3BF35743" w:rsidRPr="71637FF3">
        <w:rPr>
          <w:rFonts w:ascii="Verdana" w:eastAsia="Verdana" w:hAnsi="Verdana" w:cs="Verdana"/>
        </w:rPr>
        <w:t>Your</w:t>
      </w:r>
      <w:r w:rsidR="00F9C155" w:rsidRPr="71637FF3">
        <w:rPr>
          <w:rFonts w:ascii="Verdana" w:eastAsia="Verdana" w:hAnsi="Verdana" w:cs="Verdana"/>
        </w:rPr>
        <w:t xml:space="preserve"> child will practice and learn basic prayers.</w:t>
      </w:r>
    </w:p>
    <w:p w14:paraId="41C8F396" w14:textId="1CA75086" w:rsidR="008B44DC" w:rsidRDefault="008B44DC" w:rsidP="71637FF3">
      <w:pPr>
        <w:rPr>
          <w:rFonts w:ascii="Verdana" w:hAnsi="Verdana"/>
          <w:color w:val="000000"/>
        </w:rPr>
      </w:pPr>
    </w:p>
    <w:p w14:paraId="5A9C80DC" w14:textId="77777777" w:rsidR="008B44DC" w:rsidRDefault="008B44DC" w:rsidP="008B44DC">
      <w:pPr>
        <w:rPr>
          <w:rFonts w:ascii="Verdana" w:hAnsi="Verdana"/>
          <w:color w:val="000000"/>
        </w:rPr>
      </w:pPr>
      <w:r>
        <w:rPr>
          <w:rFonts w:ascii="Verdana" w:hAnsi="Verdana"/>
          <w:color w:val="000000"/>
          <w:u w:val="single"/>
        </w:rPr>
        <w:t>Second Grade</w:t>
      </w:r>
      <w:r>
        <w:rPr>
          <w:rFonts w:ascii="Verdana" w:hAnsi="Verdana"/>
          <w:color w:val="000000"/>
        </w:rPr>
        <w:t xml:space="preserve"> – First Reconciliation and First Holy Communion is a two</w:t>
      </w:r>
      <w:r w:rsidR="00975092">
        <w:rPr>
          <w:rFonts w:ascii="Verdana" w:hAnsi="Verdana"/>
          <w:color w:val="000000"/>
        </w:rPr>
        <w:t>-</w:t>
      </w:r>
      <w:r>
        <w:rPr>
          <w:rFonts w:ascii="Verdana" w:hAnsi="Verdana"/>
          <w:color w:val="000000"/>
        </w:rPr>
        <w:t xml:space="preserve">year process that begins in First Grade. Children must have attended First Grade Religious Education. If not at OLBS then a copy of certificate or a letter from Parish must be presented.  Children will begin preparation for two Sacraments, First Reconciliation and First Holy Communion. </w:t>
      </w:r>
      <w:r w:rsidR="00D254D1">
        <w:rPr>
          <w:rFonts w:ascii="Verdana" w:hAnsi="Verdana"/>
          <w:color w:val="000000"/>
        </w:rPr>
        <w:t>The children’s relationship with Jesus and the Church will take a big step forward. Please work with your child at home to reinforce their learning of the Sign of the Cross, the Our Father, the Hail Mary, the Glory Be, and the Act of Contrition.</w:t>
      </w:r>
    </w:p>
    <w:p w14:paraId="72A3D3EC" w14:textId="77777777" w:rsidR="008B44DC" w:rsidRDefault="008B44DC" w:rsidP="008B44DC">
      <w:pPr>
        <w:rPr>
          <w:rFonts w:ascii="Verdana" w:hAnsi="Verdana"/>
          <w:color w:val="000000"/>
        </w:rPr>
      </w:pPr>
    </w:p>
    <w:p w14:paraId="6805C449" w14:textId="77777777" w:rsidR="008B44DC" w:rsidRDefault="008B44DC" w:rsidP="008B44DC">
      <w:pPr>
        <w:rPr>
          <w:rFonts w:ascii="Verdana" w:hAnsi="Verdana"/>
          <w:color w:val="000000"/>
        </w:rPr>
      </w:pPr>
      <w:r>
        <w:rPr>
          <w:rFonts w:ascii="Verdana" w:hAnsi="Verdana"/>
          <w:color w:val="000000"/>
          <w:u w:val="single"/>
        </w:rPr>
        <w:t>Third</w:t>
      </w:r>
      <w:r w:rsidR="00D254D1">
        <w:rPr>
          <w:rFonts w:ascii="Verdana" w:hAnsi="Verdana"/>
          <w:color w:val="000000"/>
          <w:u w:val="single"/>
        </w:rPr>
        <w:t xml:space="preserve"> Grade</w:t>
      </w:r>
      <w:r w:rsidR="00D254D1">
        <w:rPr>
          <w:rFonts w:ascii="Verdana" w:hAnsi="Verdana"/>
          <w:color w:val="000000"/>
        </w:rPr>
        <w:t xml:space="preserve"> – Children will learn more about</w:t>
      </w:r>
      <w:r w:rsidR="00975092">
        <w:rPr>
          <w:rFonts w:ascii="Verdana" w:hAnsi="Verdana"/>
          <w:color w:val="000000"/>
        </w:rPr>
        <w:t xml:space="preserve"> the importance of Prayer, what is Faith, The Holy Trinity, The Catholic Church,</w:t>
      </w:r>
      <w:r w:rsidR="00D254D1">
        <w:rPr>
          <w:rFonts w:ascii="Verdana" w:hAnsi="Verdana"/>
          <w:color w:val="000000"/>
        </w:rPr>
        <w:t xml:space="preserve"> Mary </w:t>
      </w:r>
      <w:r w:rsidR="00975092">
        <w:rPr>
          <w:rFonts w:ascii="Verdana" w:hAnsi="Verdana"/>
          <w:color w:val="000000"/>
        </w:rPr>
        <w:t xml:space="preserve">the </w:t>
      </w:r>
      <w:proofErr w:type="gramStart"/>
      <w:r w:rsidR="00975092">
        <w:rPr>
          <w:rFonts w:ascii="Verdana" w:hAnsi="Verdana"/>
          <w:color w:val="000000"/>
        </w:rPr>
        <w:t>Mother</w:t>
      </w:r>
      <w:proofErr w:type="gramEnd"/>
      <w:r w:rsidR="00975092">
        <w:rPr>
          <w:rFonts w:ascii="Verdana" w:hAnsi="Verdana"/>
          <w:color w:val="000000"/>
        </w:rPr>
        <w:t xml:space="preserve"> of Jesus </w:t>
      </w:r>
      <w:r w:rsidR="00D254D1">
        <w:rPr>
          <w:rFonts w:ascii="Verdana" w:hAnsi="Verdana"/>
          <w:color w:val="000000"/>
        </w:rPr>
        <w:t>and the Rosary.</w:t>
      </w:r>
      <w:r w:rsidR="00975092">
        <w:rPr>
          <w:rFonts w:ascii="Verdana" w:hAnsi="Verdana"/>
          <w:color w:val="000000"/>
        </w:rPr>
        <w:t xml:space="preserve">  Children will also begin to work with and understand the Bible.</w:t>
      </w:r>
    </w:p>
    <w:p w14:paraId="0D0B940D" w14:textId="77777777" w:rsidR="00D254D1" w:rsidRDefault="00D254D1" w:rsidP="008B44DC">
      <w:pPr>
        <w:rPr>
          <w:rFonts w:ascii="Verdana" w:hAnsi="Verdana"/>
          <w:color w:val="000000"/>
        </w:rPr>
      </w:pPr>
    </w:p>
    <w:p w14:paraId="06F9056B" w14:textId="77777777" w:rsidR="00D254D1" w:rsidRDefault="00D254D1" w:rsidP="008B44DC">
      <w:pPr>
        <w:rPr>
          <w:rFonts w:ascii="Verdana" w:hAnsi="Verdana"/>
          <w:color w:val="000000"/>
        </w:rPr>
      </w:pPr>
      <w:r>
        <w:rPr>
          <w:rFonts w:ascii="Verdana" w:hAnsi="Verdana"/>
          <w:color w:val="000000"/>
          <w:u w:val="single"/>
        </w:rPr>
        <w:lastRenderedPageBreak/>
        <w:t>Fourth Grade</w:t>
      </w:r>
      <w:r>
        <w:rPr>
          <w:rFonts w:ascii="Verdana" w:hAnsi="Verdana"/>
          <w:color w:val="000000"/>
        </w:rPr>
        <w:t xml:space="preserve"> – Children will get a better understanding of </w:t>
      </w:r>
      <w:r w:rsidR="00975092">
        <w:rPr>
          <w:rFonts w:ascii="Verdana" w:hAnsi="Verdana"/>
          <w:color w:val="000000"/>
        </w:rPr>
        <w:t xml:space="preserve">the importance of Prayer, work more with the Bible, more detail of our Faith, the Holy Trinity and the Catholic Church.  Children will also get a better understanding of </w:t>
      </w:r>
      <w:r>
        <w:rPr>
          <w:rFonts w:ascii="Verdana" w:hAnsi="Verdana"/>
          <w:color w:val="000000"/>
        </w:rPr>
        <w:t>the Ten Commandments.</w:t>
      </w:r>
    </w:p>
    <w:p w14:paraId="0E27B00A" w14:textId="77777777" w:rsidR="00D254D1" w:rsidRDefault="00D254D1" w:rsidP="008B44DC">
      <w:pPr>
        <w:rPr>
          <w:rFonts w:ascii="Verdana" w:hAnsi="Verdana"/>
          <w:color w:val="000000"/>
        </w:rPr>
      </w:pPr>
    </w:p>
    <w:p w14:paraId="1010179E" w14:textId="77777777" w:rsidR="00D254D1" w:rsidRDefault="00D254D1" w:rsidP="008B44DC">
      <w:pPr>
        <w:rPr>
          <w:rFonts w:ascii="Verdana" w:hAnsi="Verdana"/>
          <w:color w:val="000000"/>
        </w:rPr>
      </w:pPr>
      <w:r>
        <w:rPr>
          <w:rFonts w:ascii="Verdana" w:hAnsi="Verdana"/>
          <w:color w:val="000000"/>
          <w:u w:val="single"/>
        </w:rPr>
        <w:t>Fifth Grade</w:t>
      </w:r>
      <w:r>
        <w:rPr>
          <w:rFonts w:ascii="Verdana" w:hAnsi="Verdana"/>
          <w:color w:val="000000"/>
        </w:rPr>
        <w:t xml:space="preserve"> – Children will begin preparation to move to Junior High Religious Education with a larger focus on serving others.</w:t>
      </w:r>
    </w:p>
    <w:p w14:paraId="60061E4C" w14:textId="77777777" w:rsidR="00D254D1" w:rsidRDefault="00D254D1" w:rsidP="008B44DC">
      <w:pPr>
        <w:rPr>
          <w:rFonts w:ascii="Verdana" w:hAnsi="Verdana"/>
          <w:color w:val="000000"/>
        </w:rPr>
      </w:pPr>
    </w:p>
    <w:p w14:paraId="1D99A294" w14:textId="77777777" w:rsidR="00D254D1" w:rsidRDefault="00D254D1" w:rsidP="008B44DC">
      <w:pPr>
        <w:rPr>
          <w:rFonts w:ascii="Verdana" w:hAnsi="Verdana"/>
          <w:color w:val="000000"/>
        </w:rPr>
      </w:pPr>
      <w:r>
        <w:rPr>
          <w:rFonts w:ascii="Verdana" w:hAnsi="Verdana"/>
          <w:color w:val="000000"/>
          <w:u w:val="single"/>
        </w:rPr>
        <w:t xml:space="preserve">Sixth </w:t>
      </w:r>
      <w:r w:rsidR="00975092">
        <w:rPr>
          <w:rFonts w:ascii="Verdana" w:hAnsi="Verdana"/>
          <w:color w:val="000000"/>
          <w:u w:val="single"/>
        </w:rPr>
        <w:t xml:space="preserve">to Eighth </w:t>
      </w:r>
      <w:r>
        <w:rPr>
          <w:rFonts w:ascii="Verdana" w:hAnsi="Verdana"/>
          <w:color w:val="000000"/>
          <w:u w:val="single"/>
        </w:rPr>
        <w:t>Grade</w:t>
      </w:r>
      <w:r>
        <w:rPr>
          <w:rFonts w:ascii="Verdana" w:hAnsi="Verdana"/>
          <w:color w:val="000000"/>
        </w:rPr>
        <w:t xml:space="preserve"> – </w:t>
      </w:r>
      <w:r w:rsidR="00975092">
        <w:rPr>
          <w:rFonts w:ascii="Verdana" w:hAnsi="Verdana"/>
          <w:color w:val="000000"/>
        </w:rPr>
        <w:t xml:space="preserve">Children will use </w:t>
      </w:r>
      <w:proofErr w:type="spellStart"/>
      <w:r w:rsidR="00975092">
        <w:rPr>
          <w:rFonts w:ascii="Verdana" w:hAnsi="Verdana"/>
          <w:color w:val="000000"/>
        </w:rPr>
        <w:t>LifeTeen</w:t>
      </w:r>
      <w:proofErr w:type="spellEnd"/>
      <w:r w:rsidR="00975092">
        <w:rPr>
          <w:rFonts w:ascii="Verdana" w:hAnsi="Verdana"/>
          <w:color w:val="000000"/>
        </w:rPr>
        <w:t xml:space="preserve"> throughout these three years.  Focus will be on:</w:t>
      </w:r>
    </w:p>
    <w:p w14:paraId="58903B75" w14:textId="77777777" w:rsidR="00975092" w:rsidRDefault="00975092" w:rsidP="00975092">
      <w:pPr>
        <w:pStyle w:val="ListParagraph"/>
        <w:numPr>
          <w:ilvl w:val="0"/>
          <w:numId w:val="1"/>
        </w:numPr>
        <w:rPr>
          <w:rFonts w:ascii="Verdana" w:hAnsi="Verdana"/>
          <w:color w:val="000000"/>
        </w:rPr>
      </w:pPr>
      <w:r>
        <w:rPr>
          <w:rFonts w:ascii="Verdana" w:hAnsi="Verdana"/>
          <w:color w:val="000000"/>
        </w:rPr>
        <w:t>Scripture and Bible Study</w:t>
      </w:r>
    </w:p>
    <w:p w14:paraId="66A5377A" w14:textId="77777777" w:rsidR="00975092" w:rsidRDefault="00975092" w:rsidP="00975092">
      <w:pPr>
        <w:pStyle w:val="ListParagraph"/>
        <w:numPr>
          <w:ilvl w:val="0"/>
          <w:numId w:val="1"/>
        </w:numPr>
        <w:rPr>
          <w:rFonts w:ascii="Verdana" w:hAnsi="Verdana"/>
          <w:color w:val="000000"/>
        </w:rPr>
      </w:pPr>
      <w:r>
        <w:rPr>
          <w:rFonts w:ascii="Verdana" w:hAnsi="Verdana"/>
          <w:color w:val="000000"/>
        </w:rPr>
        <w:t>Prayer</w:t>
      </w:r>
    </w:p>
    <w:p w14:paraId="55E40C9A" w14:textId="77777777" w:rsidR="00975092" w:rsidRDefault="00975092" w:rsidP="00975092">
      <w:pPr>
        <w:pStyle w:val="ListParagraph"/>
        <w:numPr>
          <w:ilvl w:val="0"/>
          <w:numId w:val="1"/>
        </w:numPr>
        <w:rPr>
          <w:rFonts w:ascii="Verdana" w:hAnsi="Verdana"/>
          <w:color w:val="000000"/>
        </w:rPr>
      </w:pPr>
      <w:r>
        <w:rPr>
          <w:rFonts w:ascii="Verdana" w:hAnsi="Verdana"/>
          <w:color w:val="000000"/>
        </w:rPr>
        <w:t>Person of Christ</w:t>
      </w:r>
    </w:p>
    <w:p w14:paraId="03C41F69" w14:textId="77777777" w:rsidR="00975092" w:rsidRDefault="00975092" w:rsidP="00975092">
      <w:pPr>
        <w:pStyle w:val="ListParagraph"/>
        <w:numPr>
          <w:ilvl w:val="0"/>
          <w:numId w:val="1"/>
        </w:numPr>
        <w:rPr>
          <w:rFonts w:ascii="Verdana" w:hAnsi="Verdana"/>
          <w:color w:val="000000"/>
        </w:rPr>
      </w:pPr>
      <w:r>
        <w:rPr>
          <w:rFonts w:ascii="Verdana" w:hAnsi="Verdana"/>
          <w:color w:val="000000"/>
        </w:rPr>
        <w:t>Social Justice</w:t>
      </w:r>
    </w:p>
    <w:p w14:paraId="392B75EB" w14:textId="77777777" w:rsidR="00975092" w:rsidRDefault="00975092" w:rsidP="00975092">
      <w:pPr>
        <w:pStyle w:val="ListParagraph"/>
        <w:numPr>
          <w:ilvl w:val="0"/>
          <w:numId w:val="1"/>
        </w:numPr>
        <w:rPr>
          <w:rFonts w:ascii="Verdana" w:hAnsi="Verdana"/>
          <w:color w:val="000000"/>
        </w:rPr>
      </w:pPr>
      <w:r>
        <w:rPr>
          <w:rFonts w:ascii="Verdana" w:hAnsi="Verdana"/>
          <w:color w:val="000000"/>
        </w:rPr>
        <w:t>The Mass</w:t>
      </w:r>
    </w:p>
    <w:p w14:paraId="178E1642" w14:textId="77777777" w:rsidR="00975092" w:rsidRPr="00975092" w:rsidRDefault="00975092" w:rsidP="00975092">
      <w:pPr>
        <w:pStyle w:val="ListParagraph"/>
        <w:numPr>
          <w:ilvl w:val="0"/>
          <w:numId w:val="1"/>
        </w:numPr>
        <w:rPr>
          <w:rFonts w:ascii="Verdana" w:hAnsi="Verdana"/>
          <w:color w:val="000000"/>
        </w:rPr>
      </w:pPr>
      <w:r>
        <w:rPr>
          <w:rFonts w:ascii="Verdana" w:hAnsi="Verdana"/>
          <w:color w:val="000000"/>
        </w:rPr>
        <w:t>The Church</w:t>
      </w:r>
    </w:p>
    <w:p w14:paraId="44EAFD9C" w14:textId="77777777" w:rsidR="00D254D1" w:rsidRDefault="00D254D1" w:rsidP="008B44DC">
      <w:pPr>
        <w:rPr>
          <w:rFonts w:ascii="Verdana" w:hAnsi="Verdana"/>
          <w:color w:val="000000"/>
        </w:rPr>
      </w:pPr>
    </w:p>
    <w:p w14:paraId="0D3EE53E" w14:textId="77777777" w:rsidR="00D254D1" w:rsidRPr="00D254D1" w:rsidRDefault="00D254D1" w:rsidP="00D254D1">
      <w:pPr>
        <w:rPr>
          <w:rFonts w:ascii="Verdana" w:hAnsi="Verdana"/>
          <w:color w:val="000000"/>
        </w:rPr>
      </w:pPr>
      <w:r>
        <w:rPr>
          <w:rFonts w:ascii="Verdana" w:hAnsi="Verdana"/>
          <w:color w:val="000000"/>
          <w:u w:val="single"/>
        </w:rPr>
        <w:t xml:space="preserve">Ninth </w:t>
      </w:r>
      <w:r w:rsidR="00975092">
        <w:rPr>
          <w:rFonts w:ascii="Verdana" w:hAnsi="Verdana"/>
          <w:color w:val="000000"/>
          <w:u w:val="single"/>
        </w:rPr>
        <w:t xml:space="preserve">and Tenth </w:t>
      </w:r>
      <w:r>
        <w:rPr>
          <w:rFonts w:ascii="Verdana" w:hAnsi="Verdana"/>
          <w:color w:val="000000"/>
          <w:u w:val="single"/>
        </w:rPr>
        <w:t>Grade</w:t>
      </w:r>
      <w:r>
        <w:rPr>
          <w:rFonts w:ascii="Verdana" w:hAnsi="Verdana"/>
          <w:color w:val="000000"/>
        </w:rPr>
        <w:t xml:space="preserve"> </w:t>
      </w:r>
      <w:r w:rsidR="00975092">
        <w:rPr>
          <w:rFonts w:ascii="Verdana" w:hAnsi="Verdana"/>
          <w:color w:val="000000"/>
        </w:rPr>
        <w:t>–</w:t>
      </w:r>
      <w:r>
        <w:rPr>
          <w:rFonts w:ascii="Verdana" w:hAnsi="Verdana"/>
          <w:color w:val="000000"/>
        </w:rPr>
        <w:t xml:space="preserve"> </w:t>
      </w:r>
      <w:r w:rsidR="00975092">
        <w:rPr>
          <w:rFonts w:ascii="Verdana" w:hAnsi="Verdana"/>
          <w:color w:val="000000"/>
        </w:rPr>
        <w:t xml:space="preserve">Children will use </w:t>
      </w:r>
      <w:proofErr w:type="spellStart"/>
      <w:r w:rsidR="00975092">
        <w:rPr>
          <w:rFonts w:ascii="Verdana" w:hAnsi="Verdana"/>
          <w:color w:val="000000"/>
        </w:rPr>
        <w:t>LifeTeen</w:t>
      </w:r>
      <w:proofErr w:type="spellEnd"/>
      <w:r w:rsidR="00975092">
        <w:rPr>
          <w:rFonts w:ascii="Verdana" w:hAnsi="Verdana"/>
          <w:color w:val="000000"/>
        </w:rPr>
        <w:t>: Purpose.  Grades 9 and 10 are required in order to make Confirmation in Grade 11.</w:t>
      </w:r>
    </w:p>
    <w:p w14:paraId="4B94D5A5" w14:textId="77777777" w:rsidR="00D254D1" w:rsidRDefault="00D254D1" w:rsidP="008B44DC">
      <w:pPr>
        <w:rPr>
          <w:rFonts w:ascii="Verdana" w:hAnsi="Verdana"/>
          <w:color w:val="000000"/>
        </w:rPr>
      </w:pPr>
    </w:p>
    <w:p w14:paraId="42EEF524" w14:textId="77777777" w:rsidR="00D254D1" w:rsidRPr="00D254D1" w:rsidRDefault="00975092" w:rsidP="008B44DC">
      <w:pPr>
        <w:rPr>
          <w:rFonts w:ascii="Verdana" w:hAnsi="Verdana"/>
          <w:color w:val="000000"/>
        </w:rPr>
      </w:pPr>
      <w:r>
        <w:rPr>
          <w:rFonts w:ascii="Verdana" w:hAnsi="Verdana"/>
          <w:color w:val="000000"/>
          <w:u w:val="single"/>
        </w:rPr>
        <w:t>Eleventh</w:t>
      </w:r>
      <w:r w:rsidR="00D254D1">
        <w:rPr>
          <w:rFonts w:ascii="Verdana" w:hAnsi="Verdana"/>
          <w:color w:val="000000"/>
          <w:u w:val="single"/>
        </w:rPr>
        <w:t xml:space="preserve"> Grade</w:t>
      </w:r>
      <w:r w:rsidR="00D254D1">
        <w:rPr>
          <w:rFonts w:ascii="Verdana" w:hAnsi="Verdana"/>
          <w:color w:val="000000"/>
        </w:rPr>
        <w:t xml:space="preserve"> </w:t>
      </w:r>
      <w:r>
        <w:rPr>
          <w:rFonts w:ascii="Verdana" w:hAnsi="Verdana"/>
          <w:color w:val="000000"/>
        </w:rPr>
        <w:t>–</w:t>
      </w:r>
      <w:r w:rsidR="00D254D1">
        <w:rPr>
          <w:rFonts w:ascii="Verdana" w:hAnsi="Verdana"/>
          <w:color w:val="000000"/>
        </w:rPr>
        <w:t xml:space="preserve"> </w:t>
      </w:r>
      <w:r>
        <w:rPr>
          <w:rFonts w:ascii="Verdana" w:hAnsi="Verdana"/>
          <w:color w:val="000000"/>
        </w:rPr>
        <w:t>Confirmation Year – Retreats, Service and other requirements must be met.</w:t>
      </w:r>
    </w:p>
    <w:sectPr w:rsidR="00D254D1" w:rsidRPr="00D254D1" w:rsidSect="00D254D1">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0140D"/>
    <w:multiLevelType w:val="hybridMultilevel"/>
    <w:tmpl w:val="77985D04"/>
    <w:lvl w:ilvl="0" w:tplc="67D82854">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44DC"/>
    <w:rsid w:val="00332A22"/>
    <w:rsid w:val="004E331A"/>
    <w:rsid w:val="00680B73"/>
    <w:rsid w:val="008B44DC"/>
    <w:rsid w:val="00975092"/>
    <w:rsid w:val="00BF7BF8"/>
    <w:rsid w:val="00D254D1"/>
    <w:rsid w:val="00F9C155"/>
    <w:rsid w:val="02CE84F2"/>
    <w:rsid w:val="0AC06E7A"/>
    <w:rsid w:val="0B88300A"/>
    <w:rsid w:val="0E46EBEF"/>
    <w:rsid w:val="12BD24B2"/>
    <w:rsid w:val="13ED0A22"/>
    <w:rsid w:val="164E0C5D"/>
    <w:rsid w:val="1E2DE728"/>
    <w:rsid w:val="28405FD2"/>
    <w:rsid w:val="29C2E6D7"/>
    <w:rsid w:val="30DE89C6"/>
    <w:rsid w:val="30E5AD03"/>
    <w:rsid w:val="383776A3"/>
    <w:rsid w:val="3BF35743"/>
    <w:rsid w:val="408A70F4"/>
    <w:rsid w:val="40B77156"/>
    <w:rsid w:val="51903744"/>
    <w:rsid w:val="5373D4B0"/>
    <w:rsid w:val="5AEBE2F3"/>
    <w:rsid w:val="5D3C3BDF"/>
    <w:rsid w:val="5E4A229F"/>
    <w:rsid w:val="5E5591EF"/>
    <w:rsid w:val="623D2DA5"/>
    <w:rsid w:val="67BACB56"/>
    <w:rsid w:val="68C5C95C"/>
    <w:rsid w:val="6C160DF5"/>
    <w:rsid w:val="6C3B6C22"/>
    <w:rsid w:val="6C41321D"/>
    <w:rsid w:val="6C9CC0B8"/>
    <w:rsid w:val="71637FF3"/>
    <w:rsid w:val="7B52581D"/>
    <w:rsid w:val="7BD9B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99DA1"/>
  <w15:chartTrackingRefBased/>
  <w15:docId w15:val="{AA30C44C-E0C0-40FC-94C4-3FB99A7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50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3089</Characters>
  <Application>Microsoft Office Word</Application>
  <DocSecurity>4</DocSecurity>
  <Lines>25</Lines>
  <Paragraphs>7</Paragraphs>
  <ScaleCrop>false</ScaleCrop>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Gilberti</dc:creator>
  <cp:keywords/>
  <dc:description/>
  <cp:lastModifiedBy>Sheila Conroy</cp:lastModifiedBy>
  <cp:revision>2</cp:revision>
  <dcterms:created xsi:type="dcterms:W3CDTF">2021-08-24T16:04:00Z</dcterms:created>
  <dcterms:modified xsi:type="dcterms:W3CDTF">2021-08-24T16:04:00Z</dcterms:modified>
</cp:coreProperties>
</file>